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82" w:rsidRPr="00A54982" w:rsidRDefault="00A54982" w:rsidP="00A54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82">
        <w:rPr>
          <w:rFonts w:ascii="Times New Roman" w:hAnsi="Times New Roman" w:cs="Times New Roman"/>
          <w:b/>
          <w:sz w:val="28"/>
          <w:szCs w:val="28"/>
        </w:rPr>
        <w:t>СОВЕТ ДЕПУТАТОВ НОВОЦЕЛИННОГО СЕЛЬСОВЕТА</w:t>
      </w:r>
    </w:p>
    <w:p w:rsidR="00A54982" w:rsidRPr="00A54982" w:rsidRDefault="00A54982" w:rsidP="00A54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82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A54982" w:rsidRPr="00A54982" w:rsidRDefault="00A54982" w:rsidP="00A54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82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A54982" w:rsidRPr="00A54982" w:rsidRDefault="00A54982" w:rsidP="00A549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98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A54982" w:rsidRPr="00A54982" w:rsidRDefault="00A54982" w:rsidP="00A54982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49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54982" w:rsidRPr="00A54982" w:rsidRDefault="00A54982" w:rsidP="00A54982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498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Тридцат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ь четвертой</w:t>
      </w:r>
      <w:r w:rsidRPr="00A5498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сессии</w:t>
      </w:r>
    </w:p>
    <w:p w:rsidR="00A54982" w:rsidRPr="00A54982" w:rsidRDefault="00A54982" w:rsidP="00A549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4982" w:rsidRPr="00A54982" w:rsidRDefault="00A54982" w:rsidP="00A54982">
      <w:pPr>
        <w:jc w:val="both"/>
        <w:rPr>
          <w:rFonts w:ascii="Times New Roman" w:hAnsi="Times New Roman" w:cs="Times New Roman"/>
          <w:sz w:val="28"/>
          <w:szCs w:val="28"/>
        </w:rPr>
      </w:pPr>
      <w:r w:rsidRPr="00A5498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29.03.2024</w:t>
      </w:r>
      <w:r w:rsidRPr="00A549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8B6D6E" w:rsidRPr="00682689" w:rsidRDefault="008B6D6E" w:rsidP="006826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2689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</w:t>
      </w:r>
      <w:r w:rsidRPr="006826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решение </w:t>
      </w:r>
      <w:r w:rsidRPr="00682689">
        <w:rPr>
          <w:rFonts w:ascii="Times New Roman" w:hAnsi="Times New Roman" w:cs="Times New Roman"/>
          <w:b/>
          <w:sz w:val="28"/>
          <w:szCs w:val="28"/>
        </w:rPr>
        <w:t>двадцать четвертую с</w:t>
      </w:r>
      <w:r w:rsidRPr="00682689">
        <w:rPr>
          <w:rFonts w:ascii="Times New Roman" w:eastAsia="Times New Roman" w:hAnsi="Times New Roman" w:cs="Times New Roman"/>
          <w:b/>
          <w:sz w:val="28"/>
          <w:szCs w:val="28"/>
        </w:rPr>
        <w:t>ессии</w:t>
      </w:r>
    </w:p>
    <w:p w:rsidR="008B6D6E" w:rsidRPr="00682689" w:rsidRDefault="008B6D6E" w:rsidP="006826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689">
        <w:rPr>
          <w:rFonts w:ascii="Times New Roman" w:hAnsi="Times New Roman" w:cs="Times New Roman"/>
          <w:b/>
          <w:sz w:val="28"/>
          <w:szCs w:val="28"/>
        </w:rPr>
        <w:t xml:space="preserve">от 28.08.2012г. </w:t>
      </w:r>
      <w:r w:rsidRPr="00682689">
        <w:rPr>
          <w:rFonts w:ascii="Times New Roman" w:eastAsia="Times New Roman" w:hAnsi="Times New Roman" w:cs="Times New Roman"/>
          <w:b/>
          <w:sz w:val="28"/>
          <w:szCs w:val="28"/>
        </w:rPr>
        <w:t xml:space="preserve"> №</w:t>
      </w:r>
      <w:r w:rsidRPr="00682689">
        <w:rPr>
          <w:rFonts w:ascii="Times New Roman" w:hAnsi="Times New Roman" w:cs="Times New Roman"/>
          <w:b/>
          <w:sz w:val="28"/>
          <w:szCs w:val="28"/>
        </w:rPr>
        <w:t>5</w:t>
      </w:r>
      <w:r w:rsidRPr="00682689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Положении о порядке проведения антикоррупционной экспертизы нормативных правовых актов и проектов нормативных правовых актов в Совете депутатов </w:t>
      </w:r>
      <w:r w:rsidRPr="00682689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68268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 Кочковского района Новосибирской области»</w:t>
      </w:r>
    </w:p>
    <w:p w:rsidR="008B6D6E" w:rsidRPr="00462899" w:rsidRDefault="008B6D6E" w:rsidP="008B6D6E">
      <w:pPr>
        <w:pStyle w:val="a5"/>
        <w:spacing w:after="0"/>
        <w:rPr>
          <w:color w:val="000000"/>
          <w:sz w:val="28"/>
          <w:szCs w:val="28"/>
        </w:rPr>
      </w:pPr>
    </w:p>
    <w:p w:rsidR="008B6D6E" w:rsidRPr="00462899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 w:rsidRPr="00462899">
        <w:rPr>
          <w:color w:val="000000"/>
          <w:sz w:val="28"/>
          <w:szCs w:val="28"/>
        </w:rPr>
        <w:t xml:space="preserve">      В соответствии с Федеральным законом от 25 декабря 2008 года № 273-ФЗ «О противодействии коррупции», Федеральным законом от 17 июля 2009 го</w:t>
      </w:r>
      <w:r w:rsidRPr="00462899">
        <w:rPr>
          <w:color w:val="000000"/>
          <w:sz w:val="28"/>
          <w:szCs w:val="28"/>
        </w:rPr>
        <w:softHyphen/>
        <w:t xml:space="preserve">да № 172-ФЗ «Об антикоррупционной экспертизе нормативных правовых актов и проектов нормативных правовых актов» </w:t>
      </w:r>
      <w:r>
        <w:rPr>
          <w:color w:val="000000"/>
          <w:sz w:val="28"/>
          <w:szCs w:val="28"/>
        </w:rPr>
        <w:t xml:space="preserve">для приведения нормативно правовых актов в соответствие с действующим законодательством </w:t>
      </w:r>
      <w:r w:rsidRPr="00462899">
        <w:rPr>
          <w:color w:val="000000"/>
          <w:sz w:val="28"/>
          <w:szCs w:val="28"/>
        </w:rPr>
        <w:t xml:space="preserve">Совет депутатов </w:t>
      </w:r>
    </w:p>
    <w:p w:rsidR="008B6D6E" w:rsidRPr="00462899" w:rsidRDefault="008B6D6E" w:rsidP="008B6D6E">
      <w:pPr>
        <w:pStyle w:val="a5"/>
        <w:spacing w:after="0"/>
        <w:rPr>
          <w:b/>
          <w:color w:val="000000"/>
          <w:sz w:val="28"/>
          <w:szCs w:val="28"/>
        </w:rPr>
      </w:pPr>
      <w:r w:rsidRPr="00462899">
        <w:rPr>
          <w:b/>
          <w:color w:val="000000"/>
          <w:sz w:val="28"/>
          <w:szCs w:val="28"/>
        </w:rPr>
        <w:t>РЕШИЛ:</w:t>
      </w:r>
    </w:p>
    <w:p w:rsidR="008B6D6E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 w:rsidRPr="00462899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Внести изменения</w:t>
      </w:r>
      <w:r w:rsidRPr="00840794">
        <w:rPr>
          <w:color w:val="000000"/>
          <w:sz w:val="28"/>
          <w:szCs w:val="28"/>
        </w:rPr>
        <w:t xml:space="preserve"> в решение одиннадцатой (внеочередной)  сессии</w:t>
      </w:r>
      <w:r>
        <w:rPr>
          <w:color w:val="000000"/>
          <w:sz w:val="28"/>
          <w:szCs w:val="28"/>
        </w:rPr>
        <w:t xml:space="preserve"> </w:t>
      </w:r>
      <w:r w:rsidRPr="00840794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28.08.2012</w:t>
      </w:r>
      <w:r w:rsidRPr="00840794">
        <w:rPr>
          <w:color w:val="000000"/>
          <w:sz w:val="28"/>
          <w:szCs w:val="28"/>
        </w:rPr>
        <w:t xml:space="preserve">г.   № </w:t>
      </w:r>
      <w:r>
        <w:rPr>
          <w:color w:val="000000"/>
          <w:sz w:val="28"/>
          <w:szCs w:val="28"/>
        </w:rPr>
        <w:t>5</w:t>
      </w:r>
      <w:r w:rsidRPr="00840794">
        <w:rPr>
          <w:color w:val="000000"/>
          <w:sz w:val="28"/>
          <w:szCs w:val="28"/>
        </w:rPr>
        <w:t xml:space="preserve"> «О Положении о порядке проведения антикоррупционной экспертизы нормативных правовых актов и проектов нормативных правовых актов в Совете депутатов </w:t>
      </w:r>
      <w:r>
        <w:rPr>
          <w:color w:val="000000"/>
          <w:sz w:val="28"/>
          <w:szCs w:val="28"/>
        </w:rPr>
        <w:t>Новоцелинного</w:t>
      </w:r>
      <w:r w:rsidRPr="00840794">
        <w:rPr>
          <w:color w:val="000000"/>
          <w:sz w:val="28"/>
          <w:szCs w:val="28"/>
        </w:rPr>
        <w:t xml:space="preserve"> сельсовета  Кочковского района Новосибирской области»</w:t>
      </w:r>
      <w:r>
        <w:rPr>
          <w:color w:val="000000"/>
          <w:sz w:val="28"/>
          <w:szCs w:val="28"/>
        </w:rPr>
        <w:t>:</w:t>
      </w:r>
    </w:p>
    <w:p w:rsidR="008B6D6E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1.1.Разде 2 Положения дополнить  подпунктом 2.3.1 следующего содержания:</w:t>
      </w:r>
    </w:p>
    <w:p w:rsidR="008B6D6E" w:rsidRPr="007D3F8D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«2.3.1 </w:t>
      </w:r>
      <w:r w:rsidRPr="007D3F8D">
        <w:rPr>
          <w:color w:val="000000"/>
          <w:sz w:val="28"/>
          <w:szCs w:val="28"/>
        </w:rPr>
        <w:t>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8B6D6E" w:rsidRPr="007D3F8D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1) гражданами, имеющими неснятую или непогашенную судимость;</w:t>
      </w:r>
    </w:p>
    <w:p w:rsidR="008B6D6E" w:rsidRPr="007D3F8D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8B6D6E" w:rsidRPr="007D3F8D" w:rsidRDefault="008B6D6E" w:rsidP="008B6D6E">
      <w:pPr>
        <w:pStyle w:val="a5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 xml:space="preserve">3) гражданами, осуществляющими деятельность в органах и организациях, указанных в пункте 3 части 1 статьи 3 </w:t>
      </w:r>
      <w:r>
        <w:rPr>
          <w:color w:val="000000"/>
          <w:sz w:val="28"/>
          <w:szCs w:val="28"/>
        </w:rPr>
        <w:t>Федерального</w:t>
      </w:r>
      <w:r w:rsidRPr="00E4301F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E4301F">
        <w:rPr>
          <w:color w:val="000000"/>
          <w:sz w:val="28"/>
          <w:szCs w:val="28"/>
        </w:rPr>
        <w:t xml:space="preserve"> "Об антикоррупционной экспертизе нормативных правовых актов и проектов нормативных правовых актов" от 17.07.2009 N 172-ФЗ</w:t>
      </w:r>
      <w:r w:rsidRPr="007D3F8D">
        <w:rPr>
          <w:color w:val="000000"/>
          <w:sz w:val="28"/>
          <w:szCs w:val="28"/>
        </w:rPr>
        <w:t>;</w:t>
      </w:r>
    </w:p>
    <w:p w:rsidR="008B6D6E" w:rsidRPr="007D3F8D" w:rsidRDefault="008B6D6E" w:rsidP="00A54982">
      <w:pPr>
        <w:pStyle w:val="a5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lastRenderedPageBreak/>
        <w:t>4) международными и иностранными организациями;</w:t>
      </w:r>
    </w:p>
    <w:p w:rsidR="008B6D6E" w:rsidRDefault="008B6D6E" w:rsidP="00A54982">
      <w:pPr>
        <w:pStyle w:val="a5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5) иностранными агентами.</w:t>
      </w:r>
    </w:p>
    <w:p w:rsidR="008B6D6E" w:rsidRPr="008B6D6E" w:rsidRDefault="008B6D6E" w:rsidP="00A5498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B6D6E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8B6D6E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</w:t>
      </w:r>
      <w:r w:rsidRPr="008B6D6E">
        <w:rPr>
          <w:rFonts w:ascii="Times New Roman" w:hAnsi="Times New Roman" w:cs="Times New Roman"/>
          <w:spacing w:val="1"/>
          <w:sz w:val="28"/>
          <w:szCs w:val="28"/>
        </w:rPr>
        <w:t>«</w:t>
      </w:r>
      <w:r w:rsidRPr="008B6D6E">
        <w:rPr>
          <w:rFonts w:ascii="Times New Roman" w:hAnsi="Times New Roman" w:cs="Times New Roman"/>
          <w:bCs/>
          <w:sz w:val="28"/>
          <w:szCs w:val="28"/>
        </w:rPr>
        <w:t>Новоцелинный</w:t>
      </w:r>
      <w:r w:rsidRPr="008B6D6E">
        <w:rPr>
          <w:rFonts w:ascii="Times New Roman" w:hAnsi="Times New Roman" w:cs="Times New Roman"/>
          <w:spacing w:val="1"/>
          <w:sz w:val="28"/>
          <w:szCs w:val="28"/>
        </w:rPr>
        <w:t xml:space="preserve"> вестник».</w:t>
      </w:r>
    </w:p>
    <w:p w:rsidR="008B6D6E" w:rsidRPr="008B6D6E" w:rsidRDefault="008B6D6E" w:rsidP="00A54982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B6D6E">
        <w:rPr>
          <w:rFonts w:ascii="Times New Roman" w:eastAsia="Times New Roman" w:hAnsi="Times New Roman" w:cs="Times New Roman"/>
          <w:sz w:val="28"/>
          <w:szCs w:val="28"/>
        </w:rPr>
        <w:t>3. Решение вступает в силу после  его официального опубликования.</w:t>
      </w:r>
    </w:p>
    <w:p w:rsidR="008B6D6E" w:rsidRPr="008B6D6E" w:rsidRDefault="008B6D6E" w:rsidP="008B6D6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6E">
        <w:rPr>
          <w:rFonts w:ascii="Times New Roman" w:hAnsi="Times New Roman" w:cs="Times New Roman"/>
          <w:sz w:val="28"/>
          <w:szCs w:val="28"/>
        </w:rPr>
        <w:t xml:space="preserve">Глава Новоцелинного сельсовета </w:t>
      </w:r>
    </w:p>
    <w:p w:rsid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6E">
        <w:rPr>
          <w:rFonts w:ascii="Times New Roman" w:hAnsi="Times New Roman" w:cs="Times New Roman"/>
          <w:sz w:val="28"/>
          <w:szCs w:val="28"/>
        </w:rPr>
        <w:t>Кочковского района Новосибирской</w:t>
      </w: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6E">
        <w:rPr>
          <w:rFonts w:ascii="Times New Roman" w:hAnsi="Times New Roman" w:cs="Times New Roman"/>
          <w:sz w:val="28"/>
          <w:szCs w:val="28"/>
        </w:rPr>
        <w:t xml:space="preserve">области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8B6D6E">
        <w:rPr>
          <w:rFonts w:ascii="Times New Roman" w:hAnsi="Times New Roman" w:cs="Times New Roman"/>
          <w:sz w:val="28"/>
          <w:szCs w:val="28"/>
        </w:rPr>
        <w:t xml:space="preserve">                   С.В. Игнатьева</w:t>
      </w: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6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6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6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D6E">
        <w:rPr>
          <w:rFonts w:ascii="Times New Roman" w:hAnsi="Times New Roman" w:cs="Times New Roman"/>
          <w:sz w:val="28"/>
          <w:szCs w:val="28"/>
        </w:rPr>
        <w:t xml:space="preserve">Новоцелинного сельсовета Кочковского района </w:t>
      </w:r>
    </w:p>
    <w:p w:rsidR="008B6D6E" w:rsidRPr="008B6D6E" w:rsidRDefault="008B6D6E" w:rsidP="008B6D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6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B6D6E">
        <w:rPr>
          <w:rFonts w:ascii="Times New Roman" w:hAnsi="Times New Roman" w:cs="Times New Roman"/>
          <w:sz w:val="28"/>
          <w:szCs w:val="28"/>
        </w:rPr>
        <w:t xml:space="preserve">                                           Н.С. Грибовская                                      </w:t>
      </w:r>
    </w:p>
    <w:p w:rsidR="008B6D6E" w:rsidRPr="008B6D6E" w:rsidRDefault="008B6D6E" w:rsidP="008B6D6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B6D6E" w:rsidRDefault="008B6D6E" w:rsidP="008B6D6E">
      <w:pPr>
        <w:jc w:val="right"/>
      </w:pPr>
    </w:p>
    <w:p w:rsidR="008B6D6E" w:rsidRDefault="008B6D6E" w:rsidP="008B6D6E">
      <w:pPr>
        <w:jc w:val="right"/>
      </w:pPr>
    </w:p>
    <w:p w:rsidR="009870E1" w:rsidRDefault="009870E1" w:rsidP="008B6D6E">
      <w:pPr>
        <w:pStyle w:val="2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D2" w:rsidRDefault="00EA08D2" w:rsidP="008B6D6E">
      <w:pPr>
        <w:spacing w:after="0" w:line="240" w:lineRule="auto"/>
      </w:pPr>
      <w:r>
        <w:separator/>
      </w:r>
    </w:p>
  </w:endnote>
  <w:endnote w:type="continuationSeparator" w:id="1">
    <w:p w:rsidR="00EA08D2" w:rsidRDefault="00EA08D2" w:rsidP="008B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D2" w:rsidRDefault="00EA08D2" w:rsidP="008B6D6E">
      <w:pPr>
        <w:spacing w:after="0" w:line="240" w:lineRule="auto"/>
      </w:pPr>
      <w:r>
        <w:separator/>
      </w:r>
    </w:p>
  </w:footnote>
  <w:footnote w:type="continuationSeparator" w:id="1">
    <w:p w:rsidR="00EA08D2" w:rsidRDefault="00EA08D2" w:rsidP="008B6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85EE1"/>
    <w:multiLevelType w:val="hybridMultilevel"/>
    <w:tmpl w:val="544EA9CE"/>
    <w:lvl w:ilvl="0" w:tplc="CD862E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03B2"/>
    <w:rsid w:val="00127358"/>
    <w:rsid w:val="00176F9D"/>
    <w:rsid w:val="00195F79"/>
    <w:rsid w:val="001E1A92"/>
    <w:rsid w:val="001F24D9"/>
    <w:rsid w:val="00236A93"/>
    <w:rsid w:val="002503E1"/>
    <w:rsid w:val="002C23F0"/>
    <w:rsid w:val="002C7BF2"/>
    <w:rsid w:val="00312FD0"/>
    <w:rsid w:val="00362305"/>
    <w:rsid w:val="003855C6"/>
    <w:rsid w:val="003907BC"/>
    <w:rsid w:val="003A0375"/>
    <w:rsid w:val="003A55FB"/>
    <w:rsid w:val="003C7289"/>
    <w:rsid w:val="004002A8"/>
    <w:rsid w:val="004153C8"/>
    <w:rsid w:val="0049129D"/>
    <w:rsid w:val="004A03B2"/>
    <w:rsid w:val="004C3CDA"/>
    <w:rsid w:val="00552867"/>
    <w:rsid w:val="0057227C"/>
    <w:rsid w:val="005A7E11"/>
    <w:rsid w:val="005F558C"/>
    <w:rsid w:val="006336FF"/>
    <w:rsid w:val="00633EF8"/>
    <w:rsid w:val="00681B4B"/>
    <w:rsid w:val="00682689"/>
    <w:rsid w:val="006D65E0"/>
    <w:rsid w:val="006E4CCB"/>
    <w:rsid w:val="00735657"/>
    <w:rsid w:val="00765718"/>
    <w:rsid w:val="00794A56"/>
    <w:rsid w:val="007D088C"/>
    <w:rsid w:val="007D2DF4"/>
    <w:rsid w:val="00875B31"/>
    <w:rsid w:val="00894507"/>
    <w:rsid w:val="008B6D6E"/>
    <w:rsid w:val="008F76CE"/>
    <w:rsid w:val="009870E1"/>
    <w:rsid w:val="00994393"/>
    <w:rsid w:val="009E3E28"/>
    <w:rsid w:val="00A42532"/>
    <w:rsid w:val="00A42656"/>
    <w:rsid w:val="00A54982"/>
    <w:rsid w:val="00AA1D99"/>
    <w:rsid w:val="00AD1455"/>
    <w:rsid w:val="00B07AF3"/>
    <w:rsid w:val="00BF3A59"/>
    <w:rsid w:val="00C13D7B"/>
    <w:rsid w:val="00C8716F"/>
    <w:rsid w:val="00CC4428"/>
    <w:rsid w:val="00D42F42"/>
    <w:rsid w:val="00D43945"/>
    <w:rsid w:val="00DA4525"/>
    <w:rsid w:val="00DB28C7"/>
    <w:rsid w:val="00E33929"/>
    <w:rsid w:val="00E8503B"/>
    <w:rsid w:val="00EA08D2"/>
    <w:rsid w:val="00EA59EB"/>
    <w:rsid w:val="00F039A3"/>
    <w:rsid w:val="00F3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3929"/>
    <w:rPr>
      <w:rFonts w:ascii="Times New Roman" w:eastAsia="Calibri" w:hAnsi="Times New Roman" w:cs="Times New Roman"/>
      <w:sz w:val="28"/>
      <w:szCs w:val="24"/>
    </w:rPr>
  </w:style>
  <w:style w:type="paragraph" w:styleId="a5">
    <w:name w:val="Normal (Web)"/>
    <w:basedOn w:val="a"/>
    <w:rsid w:val="008B6D6E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B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6D6E"/>
  </w:style>
  <w:style w:type="paragraph" w:styleId="a8">
    <w:name w:val="footer"/>
    <w:basedOn w:val="a"/>
    <w:link w:val="a9"/>
    <w:uiPriority w:val="99"/>
    <w:semiHidden/>
    <w:unhideWhenUsed/>
    <w:rsid w:val="008B6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6D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2021-12-24T03:25:00Z</cp:lastPrinted>
  <dcterms:created xsi:type="dcterms:W3CDTF">2024-03-12T08:35:00Z</dcterms:created>
  <dcterms:modified xsi:type="dcterms:W3CDTF">2024-03-25T08:29:00Z</dcterms:modified>
</cp:coreProperties>
</file>